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92D4" w14:textId="77777777" w:rsidR="00276EFA" w:rsidRDefault="00276EFA" w:rsidP="00276EFA">
      <w:pPr>
        <w:jc w:val="center"/>
        <w:rPr>
          <w:spacing w:val="20"/>
          <w:sz w:val="28"/>
        </w:rPr>
      </w:pPr>
    </w:p>
    <w:p w14:paraId="3055D31E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14:paraId="6790E25D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3C48FA07" w14:textId="77777777"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14:paraId="56ACBC21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3BBA12CF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6C705A5A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2D470FA7" w14:textId="27E19D64" w:rsidR="00276EFA" w:rsidRDefault="005B3A91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восьмого</w:t>
      </w:r>
      <w:r w:rsidR="00276EFA">
        <w:rPr>
          <w:b/>
          <w:spacing w:val="20"/>
          <w:sz w:val="28"/>
        </w:rPr>
        <w:t xml:space="preserve"> созыва</w:t>
      </w:r>
    </w:p>
    <w:p w14:paraId="1A30554F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4B4570CB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42050552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55A9F201" w14:textId="7A40F38D" w:rsidR="00276EFA" w:rsidRDefault="003662D8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26 сентября</w:t>
      </w:r>
      <w:r w:rsidR="00B04E48">
        <w:rPr>
          <w:b/>
          <w:spacing w:val="20"/>
          <w:sz w:val="28"/>
        </w:rPr>
        <w:t xml:space="preserve"> 20</w:t>
      </w:r>
      <w:r w:rsidR="008D5A42">
        <w:rPr>
          <w:b/>
          <w:spacing w:val="20"/>
          <w:sz w:val="28"/>
        </w:rPr>
        <w:t>2</w:t>
      </w:r>
      <w:r w:rsidR="00FB27C5">
        <w:rPr>
          <w:b/>
          <w:spacing w:val="20"/>
          <w:sz w:val="28"/>
        </w:rPr>
        <w:t>3</w:t>
      </w:r>
      <w:r w:rsidR="00B04E48">
        <w:rPr>
          <w:b/>
          <w:spacing w:val="20"/>
          <w:sz w:val="28"/>
        </w:rPr>
        <w:t>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D065D9">
        <w:rPr>
          <w:b/>
          <w:spacing w:val="20"/>
          <w:sz w:val="28"/>
        </w:rPr>
        <w:t xml:space="preserve">    </w:t>
      </w:r>
      <w:r w:rsidR="00B04E48">
        <w:rPr>
          <w:b/>
          <w:spacing w:val="20"/>
          <w:sz w:val="28"/>
        </w:rPr>
        <w:t xml:space="preserve">        </w:t>
      </w:r>
      <w:r w:rsidR="00F7209D">
        <w:rPr>
          <w:b/>
          <w:spacing w:val="20"/>
          <w:sz w:val="28"/>
        </w:rPr>
        <w:t xml:space="preserve"> </w:t>
      </w:r>
      <w:r w:rsidR="008A373A">
        <w:rPr>
          <w:b/>
          <w:spacing w:val="20"/>
          <w:sz w:val="28"/>
        </w:rPr>
        <w:t xml:space="preserve">           </w:t>
      </w:r>
      <w:r>
        <w:rPr>
          <w:b/>
          <w:spacing w:val="20"/>
          <w:sz w:val="28"/>
        </w:rPr>
        <w:t xml:space="preserve">              </w:t>
      </w:r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 xml:space="preserve"> 8</w:t>
      </w:r>
    </w:p>
    <w:p w14:paraId="73B5FAAF" w14:textId="77777777"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14:paraId="275F021D" w14:textId="77777777" w:rsidR="00B04E48" w:rsidRDefault="00B04E48" w:rsidP="00276EFA">
      <w:pPr>
        <w:rPr>
          <w:b/>
          <w:spacing w:val="20"/>
          <w:sz w:val="28"/>
        </w:rPr>
      </w:pPr>
    </w:p>
    <w:p w14:paraId="02E0D3CD" w14:textId="77777777"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14:paraId="062A1AF8" w14:textId="77777777"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14:paraId="1859581E" w14:textId="5F1A609B" w:rsidR="00276EFA" w:rsidRDefault="005B3A91" w:rsidP="00276EFA">
      <w:pPr>
        <w:rPr>
          <w:sz w:val="28"/>
          <w:szCs w:val="28"/>
        </w:rPr>
      </w:pPr>
      <w:r>
        <w:rPr>
          <w:sz w:val="28"/>
          <w:szCs w:val="28"/>
        </w:rPr>
        <w:t>Распопиной Е.А</w:t>
      </w:r>
      <w:r w:rsidR="00FB27C5">
        <w:rPr>
          <w:sz w:val="28"/>
          <w:szCs w:val="28"/>
        </w:rPr>
        <w:t>.</w:t>
      </w:r>
    </w:p>
    <w:p w14:paraId="36962DF6" w14:textId="77777777" w:rsidR="008D5A42" w:rsidRDefault="008D5A42" w:rsidP="00276EFA">
      <w:pPr>
        <w:rPr>
          <w:sz w:val="28"/>
          <w:szCs w:val="28"/>
        </w:rPr>
      </w:pPr>
    </w:p>
    <w:p w14:paraId="242B9448" w14:textId="51551992" w:rsidR="005B3A91" w:rsidRDefault="00276EFA" w:rsidP="005B3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</w:t>
      </w:r>
      <w:r w:rsidR="005B3A91">
        <w:rPr>
          <w:sz w:val="28"/>
          <w:szCs w:val="28"/>
        </w:rPr>
        <w:t>мэра Тулунского муниципального района Тюкова А.Ю</w:t>
      </w:r>
      <w:r w:rsidR="00147FF3">
        <w:rPr>
          <w:sz w:val="28"/>
          <w:szCs w:val="28"/>
        </w:rPr>
        <w:t>.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</w:t>
      </w:r>
      <w:r w:rsidR="00497CB1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>, руководствуясь  ст. 27</w:t>
      </w:r>
      <w:r w:rsidR="008D5A42">
        <w:rPr>
          <w:sz w:val="28"/>
          <w:szCs w:val="28"/>
        </w:rPr>
        <w:t>, 44</w:t>
      </w:r>
      <w:r>
        <w:rPr>
          <w:sz w:val="28"/>
          <w:szCs w:val="28"/>
        </w:rPr>
        <w:t xml:space="preserve"> Устава муниципального образования «Тулу</w:t>
      </w:r>
      <w:r w:rsidR="00B04E48">
        <w:rPr>
          <w:sz w:val="28"/>
          <w:szCs w:val="28"/>
        </w:rPr>
        <w:t xml:space="preserve">нский район», </w:t>
      </w:r>
      <w:r w:rsidR="00C57B0D">
        <w:rPr>
          <w:sz w:val="28"/>
          <w:szCs w:val="28"/>
        </w:rPr>
        <w:t xml:space="preserve">ст.2 </w:t>
      </w:r>
      <w:r w:rsidR="00B04E48">
        <w:rPr>
          <w:sz w:val="28"/>
          <w:szCs w:val="28"/>
        </w:rPr>
        <w:t xml:space="preserve">Положения о </w:t>
      </w:r>
      <w:r w:rsidR="008D5A42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Думы Тулунского муниципального района, утвержденного решением Думы Тулунского муниципального района  №</w:t>
      </w:r>
      <w:r w:rsidR="008D5A42">
        <w:rPr>
          <w:sz w:val="28"/>
          <w:szCs w:val="28"/>
        </w:rPr>
        <w:t>207</w:t>
      </w:r>
      <w:r>
        <w:rPr>
          <w:sz w:val="28"/>
          <w:szCs w:val="28"/>
        </w:rPr>
        <w:t xml:space="preserve"> от 2</w:t>
      </w:r>
      <w:r w:rsidR="008D5A4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5A4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D5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="00C57B0D">
        <w:rPr>
          <w:sz w:val="28"/>
          <w:szCs w:val="28"/>
        </w:rPr>
        <w:t xml:space="preserve"> </w:t>
      </w:r>
      <w:r>
        <w:rPr>
          <w:sz w:val="28"/>
          <w:szCs w:val="28"/>
        </w:rPr>
        <w:t>Дума Тулунского муниципального района</w:t>
      </w:r>
    </w:p>
    <w:p w14:paraId="09C62275" w14:textId="77777777" w:rsidR="005B3A91" w:rsidRDefault="005B3A91" w:rsidP="005B3A91">
      <w:pPr>
        <w:jc w:val="center"/>
        <w:rPr>
          <w:sz w:val="28"/>
          <w:szCs w:val="28"/>
        </w:rPr>
      </w:pPr>
    </w:p>
    <w:p w14:paraId="560DAF84" w14:textId="11249023" w:rsidR="005B3A91" w:rsidRDefault="00276EFA" w:rsidP="005B3A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02195A7B" w14:textId="77777777" w:rsidR="005B3A91" w:rsidRDefault="005B3A91" w:rsidP="005B3A91">
      <w:pPr>
        <w:jc w:val="center"/>
        <w:rPr>
          <w:sz w:val="28"/>
          <w:szCs w:val="28"/>
        </w:rPr>
      </w:pPr>
    </w:p>
    <w:p w14:paraId="7CDA8CD5" w14:textId="17691ED7"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3E478D">
        <w:rPr>
          <w:rFonts w:eastAsiaTheme="minorHAnsi"/>
          <w:sz w:val="28"/>
          <w:szCs w:val="28"/>
          <w:lang w:eastAsia="en-US"/>
        </w:rPr>
        <w:t xml:space="preserve">существенный вклад в развитие </w:t>
      </w:r>
      <w:r w:rsidR="005B3A91">
        <w:rPr>
          <w:rFonts w:eastAsiaTheme="minorHAnsi"/>
          <w:sz w:val="28"/>
          <w:szCs w:val="28"/>
          <w:lang w:eastAsia="en-US"/>
        </w:rPr>
        <w:t>финансовой системы</w:t>
      </w:r>
      <w:r w:rsidR="003E478D">
        <w:rPr>
          <w:rFonts w:eastAsiaTheme="minorHAnsi"/>
          <w:sz w:val="28"/>
          <w:szCs w:val="28"/>
          <w:lang w:eastAsia="en-US"/>
        </w:rPr>
        <w:t xml:space="preserve"> </w:t>
      </w:r>
      <w:r w:rsidR="00FB27C5">
        <w:rPr>
          <w:rFonts w:eastAsiaTheme="minorHAnsi"/>
          <w:sz w:val="28"/>
          <w:szCs w:val="28"/>
          <w:lang w:eastAsia="en-US"/>
        </w:rPr>
        <w:t xml:space="preserve">в </w:t>
      </w:r>
      <w:r w:rsidR="003E478D">
        <w:rPr>
          <w:rFonts w:eastAsiaTheme="minorHAnsi"/>
          <w:sz w:val="28"/>
          <w:szCs w:val="28"/>
          <w:lang w:eastAsia="en-US"/>
        </w:rPr>
        <w:t>Тулунско</w:t>
      </w:r>
      <w:r w:rsidR="00FB27C5">
        <w:rPr>
          <w:rFonts w:eastAsiaTheme="minorHAnsi"/>
          <w:sz w:val="28"/>
          <w:szCs w:val="28"/>
          <w:lang w:eastAsia="en-US"/>
        </w:rPr>
        <w:t>м</w:t>
      </w:r>
      <w:r w:rsidR="003E478D"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FB27C5">
        <w:rPr>
          <w:rFonts w:eastAsiaTheme="minorHAnsi"/>
          <w:sz w:val="28"/>
          <w:szCs w:val="28"/>
          <w:lang w:eastAsia="en-US"/>
        </w:rPr>
        <w:t>м</w:t>
      </w:r>
      <w:r w:rsidR="003E478D">
        <w:rPr>
          <w:rFonts w:eastAsiaTheme="minorHAnsi"/>
          <w:sz w:val="28"/>
          <w:szCs w:val="28"/>
          <w:lang w:eastAsia="en-US"/>
        </w:rPr>
        <w:t xml:space="preserve"> район</w:t>
      </w:r>
      <w:r w:rsidR="00FB27C5">
        <w:rPr>
          <w:rFonts w:eastAsiaTheme="minorHAnsi"/>
          <w:sz w:val="28"/>
          <w:szCs w:val="28"/>
          <w:lang w:eastAsia="en-US"/>
        </w:rPr>
        <w:t>е</w:t>
      </w:r>
      <w:r w:rsidR="003E478D">
        <w:rPr>
          <w:rFonts w:eastAsiaTheme="minorHAnsi"/>
          <w:sz w:val="28"/>
          <w:szCs w:val="28"/>
          <w:lang w:eastAsia="en-US"/>
        </w:rPr>
        <w:t xml:space="preserve">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5B3A91">
        <w:rPr>
          <w:rFonts w:eastAsiaTheme="minorHAnsi"/>
          <w:sz w:val="28"/>
          <w:szCs w:val="28"/>
          <w:lang w:eastAsia="en-US"/>
        </w:rPr>
        <w:t>Распопину Елену Александровну-главного специалиста бюджетного отдела Комитета по финансам Администрации Тулунского муниципального района</w:t>
      </w:r>
      <w:r w:rsidR="00C57B0D">
        <w:rPr>
          <w:rFonts w:eastAsiaTheme="minorHAnsi"/>
          <w:sz w:val="28"/>
          <w:szCs w:val="28"/>
          <w:lang w:eastAsia="en-US"/>
        </w:rPr>
        <w:t>.</w:t>
      </w:r>
    </w:p>
    <w:p w14:paraId="6759B60C" w14:textId="1BC6E30D" w:rsidR="00402729" w:rsidRDefault="00497CB1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2.Централизованной бухгалтерии А</w:t>
      </w:r>
      <w:r w:rsidR="00276EFA">
        <w:rPr>
          <w:rFonts w:eastAsiaTheme="minorHAnsi"/>
          <w:sz w:val="28"/>
          <w:szCs w:val="28"/>
          <w:lang w:eastAsia="en-US"/>
        </w:rPr>
        <w:t>дминистрации Тулунского муниципального района (</w:t>
      </w:r>
      <w:r w:rsidR="00FB27C5">
        <w:rPr>
          <w:rFonts w:eastAsiaTheme="minorHAnsi"/>
          <w:sz w:val="28"/>
          <w:szCs w:val="28"/>
          <w:lang w:eastAsia="en-US"/>
        </w:rPr>
        <w:t>Догадовой Е.В</w:t>
      </w:r>
      <w:r w:rsidR="00276EFA">
        <w:rPr>
          <w:rFonts w:eastAsiaTheme="minorHAnsi"/>
          <w:sz w:val="28"/>
          <w:szCs w:val="28"/>
          <w:lang w:eastAsia="en-US"/>
        </w:rPr>
        <w:t xml:space="preserve">.) выплатить </w:t>
      </w:r>
      <w:r w:rsidR="005B3A91">
        <w:rPr>
          <w:rFonts w:eastAsiaTheme="minorHAnsi"/>
          <w:sz w:val="28"/>
          <w:szCs w:val="28"/>
          <w:lang w:eastAsia="en-US"/>
        </w:rPr>
        <w:t>Распопиной Е.А.</w:t>
      </w:r>
      <w:r w:rsidR="00276EFA"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</w:t>
      </w:r>
      <w:r w:rsidR="00147FF3">
        <w:rPr>
          <w:rFonts w:eastAsiaTheme="minorHAnsi"/>
          <w:sz w:val="28"/>
          <w:szCs w:val="28"/>
          <w:lang w:eastAsia="en-US"/>
        </w:rPr>
        <w:t>рублей за</w:t>
      </w:r>
      <w:r w:rsidR="00276EFA">
        <w:rPr>
          <w:rFonts w:eastAsiaTheme="minorHAnsi"/>
          <w:sz w:val="28"/>
          <w:szCs w:val="28"/>
          <w:lang w:eastAsia="en-US"/>
        </w:rPr>
        <w:t xml:space="preserve"> счет средств местного бюджета </w:t>
      </w:r>
      <w:r w:rsidR="00276EFA"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14:paraId="4A370367" w14:textId="77777777" w:rsidR="00D065D9" w:rsidRDefault="00D065D9" w:rsidP="00276EFA">
      <w:pPr>
        <w:jc w:val="both"/>
        <w:rPr>
          <w:sz w:val="28"/>
          <w:szCs w:val="28"/>
        </w:rPr>
      </w:pPr>
    </w:p>
    <w:p w14:paraId="3ECE8406" w14:textId="77777777" w:rsidR="00FB27C5" w:rsidRDefault="00FB27C5" w:rsidP="00276EFA">
      <w:pPr>
        <w:jc w:val="both"/>
        <w:rPr>
          <w:sz w:val="28"/>
          <w:szCs w:val="28"/>
        </w:rPr>
      </w:pPr>
    </w:p>
    <w:p w14:paraId="67E4009A" w14:textId="77777777" w:rsidR="005B3A91" w:rsidRDefault="005B3A91" w:rsidP="00276EFA">
      <w:pPr>
        <w:jc w:val="both"/>
        <w:rPr>
          <w:sz w:val="28"/>
          <w:szCs w:val="28"/>
        </w:rPr>
      </w:pPr>
    </w:p>
    <w:p w14:paraId="3B8A5744" w14:textId="77777777"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14:paraId="4542A52B" w14:textId="218AD61A"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5B3A91">
        <w:rPr>
          <w:sz w:val="28"/>
          <w:szCs w:val="28"/>
        </w:rPr>
        <w:t>М.С.Шавель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65125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FA"/>
    <w:rsid w:val="00041DAB"/>
    <w:rsid w:val="00147FF3"/>
    <w:rsid w:val="00187011"/>
    <w:rsid w:val="00215A90"/>
    <w:rsid w:val="00276EFA"/>
    <w:rsid w:val="00305583"/>
    <w:rsid w:val="00327520"/>
    <w:rsid w:val="003662D8"/>
    <w:rsid w:val="003E478D"/>
    <w:rsid w:val="00402729"/>
    <w:rsid w:val="00497CB1"/>
    <w:rsid w:val="005B3A91"/>
    <w:rsid w:val="005C4B47"/>
    <w:rsid w:val="008125C2"/>
    <w:rsid w:val="008A373A"/>
    <w:rsid w:val="008D5A42"/>
    <w:rsid w:val="009F091B"/>
    <w:rsid w:val="00A60171"/>
    <w:rsid w:val="00B04E48"/>
    <w:rsid w:val="00C57B0D"/>
    <w:rsid w:val="00CF38E4"/>
    <w:rsid w:val="00D065D9"/>
    <w:rsid w:val="00E1427A"/>
    <w:rsid w:val="00E64945"/>
    <w:rsid w:val="00EF0929"/>
    <w:rsid w:val="00F179A4"/>
    <w:rsid w:val="00F7209D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148E"/>
  <w15:docId w15:val="{9F3A3A2C-FB00-4F86-8E75-AD9E965F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10</cp:revision>
  <cp:lastPrinted>2023-09-27T02:13:00Z</cp:lastPrinted>
  <dcterms:created xsi:type="dcterms:W3CDTF">2023-04-21T02:31:00Z</dcterms:created>
  <dcterms:modified xsi:type="dcterms:W3CDTF">2023-09-27T02:31:00Z</dcterms:modified>
</cp:coreProperties>
</file>